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307" w:rsidRPr="00DF31BB" w:rsidRDefault="00670307" w:rsidP="00670307">
      <w:pPr>
        <w:pStyle w:val="BodyText2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DF31BB">
        <w:rPr>
          <w:rFonts w:asciiTheme="minorHAnsi" w:hAnsiTheme="minorHAnsi"/>
          <w:b/>
          <w:bCs w:val="0"/>
          <w:sz w:val="22"/>
          <w:szCs w:val="22"/>
        </w:rPr>
        <w:t>Project Name</w:t>
      </w:r>
      <w:r w:rsidRPr="00DF31BB">
        <w:rPr>
          <w:rFonts w:asciiTheme="minorHAnsi" w:hAnsiTheme="minorHAnsi"/>
          <w:noProof/>
          <w:sz w:val="22"/>
          <w:szCs w:val="22"/>
        </w:rPr>
        <w:t xml:space="preserve"> </w:t>
      </w:r>
      <w:r w:rsidRPr="00DF31BB">
        <w:rPr>
          <w:rFonts w:asciiTheme="minorHAnsi" w:hAnsi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31BB">
        <w:rPr>
          <w:rFonts w:asciiTheme="minorHAnsi" w:hAnsiTheme="minorHAnsi"/>
          <w:sz w:val="22"/>
          <w:szCs w:val="22"/>
        </w:rPr>
        <w:instrText xml:space="preserve"> FORMTEXT </w:instrText>
      </w:r>
      <w:r w:rsidRPr="00DF31BB">
        <w:rPr>
          <w:rFonts w:asciiTheme="minorHAnsi" w:hAnsiTheme="minorHAnsi"/>
          <w:sz w:val="22"/>
          <w:szCs w:val="22"/>
        </w:rPr>
      </w:r>
      <w:r w:rsidRPr="00DF31BB">
        <w:rPr>
          <w:rFonts w:asciiTheme="minorHAnsi" w:hAnsiTheme="minorHAnsi"/>
          <w:sz w:val="22"/>
          <w:szCs w:val="22"/>
        </w:rPr>
        <w:fldChar w:fldCharType="separate"/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sz w:val="22"/>
          <w:szCs w:val="22"/>
        </w:rPr>
        <w:fldChar w:fldCharType="end"/>
      </w:r>
    </w:p>
    <w:p w:rsidR="00E2225B" w:rsidRPr="00E2225B" w:rsidRDefault="00E2225B" w:rsidP="00E2225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5B27">
        <w:rPr>
          <w:rFonts w:eastAsia="Times New Roman" w:cs="Times New Roman"/>
          <w:b/>
          <w:bCs/>
        </w:rPr>
        <w:t>Grant No</w:t>
      </w:r>
      <w:r w:rsidRPr="003F5B27">
        <w:rPr>
          <w:rFonts w:eastAsia="Times New Roman" w:cs="Times New Roman"/>
          <w:bCs/>
        </w:rPr>
        <w:t>. (if available)</w:t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FORMTEXT </w:instrText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 w:rsidRPr="00E2225B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E2225B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E2225B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E2225B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E2225B">
        <w:rPr>
          <w:rFonts w:ascii="Times New Roman" w:eastAsia="Times New Roman" w:hAnsi="Times New Roman" w:cs="Times New Roman"/>
          <w:bCs/>
          <w:noProof/>
          <w:sz w:val="24"/>
          <w:szCs w:val="24"/>
        </w:rPr>
        <w:t> </w:t>
      </w:r>
      <w:r w:rsidRPr="00E2225B"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</w:p>
    <w:p w:rsidR="00670307" w:rsidRPr="00DF31BB" w:rsidRDefault="00670307" w:rsidP="00487EC7">
      <w:pPr>
        <w:pStyle w:val="BodyText2"/>
        <w:jc w:val="center"/>
        <w:rPr>
          <w:rFonts w:asciiTheme="minorHAnsi" w:hAnsiTheme="minorHAnsi"/>
          <w:b/>
          <w:bCs w:val="0"/>
          <w:sz w:val="22"/>
          <w:szCs w:val="22"/>
        </w:rPr>
      </w:pPr>
      <w:r w:rsidRPr="00DF31BB">
        <w:rPr>
          <w:rFonts w:asciiTheme="minorHAnsi" w:hAnsiTheme="minorHAnsi"/>
          <w:sz w:val="22"/>
          <w:szCs w:val="22"/>
        </w:rPr>
        <w:t xml:space="preserve">STIP/TIP Item Number: </w:t>
      </w:r>
      <w:r w:rsidRPr="00DF31BB">
        <w:rPr>
          <w:rFonts w:asciiTheme="minorHAnsi" w:hAnsi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31BB">
        <w:rPr>
          <w:rFonts w:asciiTheme="minorHAnsi" w:hAnsiTheme="minorHAnsi"/>
          <w:sz w:val="22"/>
          <w:szCs w:val="22"/>
        </w:rPr>
        <w:instrText xml:space="preserve"> FORMTEXT </w:instrText>
      </w:r>
      <w:r w:rsidRPr="00DF31BB">
        <w:rPr>
          <w:rFonts w:asciiTheme="minorHAnsi" w:hAnsiTheme="minorHAnsi"/>
          <w:sz w:val="22"/>
          <w:szCs w:val="22"/>
        </w:rPr>
      </w:r>
      <w:r w:rsidRPr="00DF31BB">
        <w:rPr>
          <w:rFonts w:asciiTheme="minorHAnsi" w:hAnsiTheme="minorHAnsi"/>
          <w:sz w:val="22"/>
          <w:szCs w:val="22"/>
        </w:rPr>
        <w:fldChar w:fldCharType="separate"/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sz w:val="22"/>
          <w:szCs w:val="22"/>
        </w:rPr>
        <w:fldChar w:fldCharType="end"/>
      </w:r>
      <w:r w:rsidRPr="00DF31BB">
        <w:rPr>
          <w:rFonts w:asciiTheme="minorHAnsi" w:hAnsiTheme="minorHAnsi"/>
          <w:sz w:val="22"/>
          <w:szCs w:val="22"/>
        </w:rPr>
        <w:t xml:space="preserve">                                   </w:t>
      </w:r>
      <w:r w:rsidR="006572F4">
        <w:rPr>
          <w:rFonts w:asciiTheme="minorHAnsi" w:hAnsiTheme="minorHAnsi"/>
          <w:sz w:val="22"/>
          <w:szCs w:val="22"/>
        </w:rPr>
        <w:t xml:space="preserve">FTA </w:t>
      </w:r>
      <w:r w:rsidRPr="00DF31BB">
        <w:rPr>
          <w:rFonts w:asciiTheme="minorHAnsi" w:hAnsiTheme="minorHAnsi"/>
          <w:sz w:val="22"/>
          <w:szCs w:val="22"/>
        </w:rPr>
        <w:t xml:space="preserve">Approval Date: </w:t>
      </w:r>
      <w:r w:rsidRPr="00DF31BB">
        <w:rPr>
          <w:rFonts w:asciiTheme="minorHAnsi" w:hAnsiTheme="minorHAnsi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31BB">
        <w:rPr>
          <w:rFonts w:asciiTheme="minorHAnsi" w:hAnsiTheme="minorHAnsi"/>
          <w:sz w:val="22"/>
          <w:szCs w:val="22"/>
        </w:rPr>
        <w:instrText xml:space="preserve"> FORMTEXT </w:instrText>
      </w:r>
      <w:r w:rsidRPr="00DF31BB">
        <w:rPr>
          <w:rFonts w:asciiTheme="minorHAnsi" w:hAnsiTheme="minorHAnsi"/>
          <w:sz w:val="22"/>
          <w:szCs w:val="22"/>
        </w:rPr>
      </w:r>
      <w:r w:rsidRPr="00DF31BB">
        <w:rPr>
          <w:rFonts w:asciiTheme="minorHAnsi" w:hAnsiTheme="minorHAnsi"/>
          <w:sz w:val="22"/>
          <w:szCs w:val="22"/>
        </w:rPr>
        <w:fldChar w:fldCharType="separate"/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noProof/>
          <w:sz w:val="22"/>
          <w:szCs w:val="22"/>
        </w:rPr>
        <w:t> </w:t>
      </w:r>
      <w:r w:rsidRPr="00DF31BB">
        <w:rPr>
          <w:rFonts w:asciiTheme="minorHAnsi" w:hAnsiTheme="minorHAnsi"/>
          <w:sz w:val="22"/>
          <w:szCs w:val="22"/>
        </w:rPr>
        <w:fldChar w:fldCharType="end"/>
      </w:r>
    </w:p>
    <w:p w:rsidR="008E75B2" w:rsidRPr="00DF31BB" w:rsidRDefault="008E75B2" w:rsidP="008E75B2">
      <w:pPr>
        <w:spacing w:after="0" w:line="240" w:lineRule="auto"/>
      </w:pPr>
    </w:p>
    <w:p w:rsidR="00F96CD0" w:rsidRDefault="00B65843" w:rsidP="008E75B2">
      <w:pPr>
        <w:spacing w:after="0" w:line="240" w:lineRule="auto"/>
        <w:rPr>
          <w:color w:val="000000" w:themeColor="text1"/>
        </w:rPr>
      </w:pPr>
      <w:r>
        <w:rPr>
          <w:b/>
          <w:color w:val="000000" w:themeColor="text1"/>
          <w:u w:val="single"/>
        </w:rPr>
        <w:t>Note</w:t>
      </w:r>
      <w:r w:rsidR="009E16D5" w:rsidRPr="00DF31BB">
        <w:rPr>
          <w:b/>
          <w:color w:val="000000" w:themeColor="text1"/>
        </w:rPr>
        <w:t xml:space="preserve">:  </w:t>
      </w:r>
      <w:r w:rsidR="00F96CD0" w:rsidRPr="00DF31BB">
        <w:rPr>
          <w:color w:val="000000" w:themeColor="text1"/>
        </w:rPr>
        <w:t>Th</w:t>
      </w:r>
      <w:r w:rsidR="006572F4">
        <w:rPr>
          <w:color w:val="000000" w:themeColor="text1"/>
        </w:rPr>
        <w:t>e</w:t>
      </w:r>
      <w:r w:rsidR="00F96CD0" w:rsidRPr="00DF31BB">
        <w:rPr>
          <w:color w:val="000000" w:themeColor="text1"/>
        </w:rPr>
        <w:t xml:space="preserve"> </w:t>
      </w:r>
      <w:r w:rsidR="007213D2" w:rsidRPr="00DF31BB">
        <w:rPr>
          <w:color w:val="000000" w:themeColor="text1"/>
        </w:rPr>
        <w:t xml:space="preserve">purpose of this </w:t>
      </w:r>
      <w:r w:rsidR="00F96CD0" w:rsidRPr="00DF31BB">
        <w:rPr>
          <w:color w:val="000000" w:themeColor="text1"/>
        </w:rPr>
        <w:t>t</w:t>
      </w:r>
      <w:r w:rsidR="00C558A7" w:rsidRPr="00DF31BB">
        <w:rPr>
          <w:color w:val="000000" w:themeColor="text1"/>
        </w:rPr>
        <w:t>emplate</w:t>
      </w:r>
      <w:r w:rsidR="007213D2" w:rsidRPr="00DF31BB">
        <w:rPr>
          <w:color w:val="000000" w:themeColor="text1"/>
        </w:rPr>
        <w:t xml:space="preserve"> is to</w:t>
      </w:r>
      <w:r w:rsidR="005C08C8">
        <w:rPr>
          <w:color w:val="000000" w:themeColor="text1"/>
        </w:rPr>
        <w:t xml:space="preserve"> assist </w:t>
      </w:r>
      <w:r w:rsidR="001F5182">
        <w:rPr>
          <w:color w:val="000000" w:themeColor="text1"/>
        </w:rPr>
        <w:t xml:space="preserve">FTA </w:t>
      </w:r>
      <w:r w:rsidR="005C08C8">
        <w:rPr>
          <w:color w:val="000000" w:themeColor="text1"/>
        </w:rPr>
        <w:t xml:space="preserve">project sponsors/grantees </w:t>
      </w:r>
      <w:r w:rsidR="00355DFF">
        <w:rPr>
          <w:color w:val="000000" w:themeColor="text1"/>
        </w:rPr>
        <w:t xml:space="preserve">in </w:t>
      </w:r>
      <w:r w:rsidR="005C08C8">
        <w:rPr>
          <w:color w:val="000000" w:themeColor="text1"/>
        </w:rPr>
        <w:t>providing</w:t>
      </w:r>
      <w:r w:rsidR="007213D2" w:rsidRPr="00DF31BB">
        <w:rPr>
          <w:color w:val="000000" w:themeColor="text1"/>
        </w:rPr>
        <w:t xml:space="preserve"> </w:t>
      </w:r>
      <w:r w:rsidR="00AF75A8" w:rsidRPr="00DF31BB">
        <w:rPr>
          <w:color w:val="000000" w:themeColor="text1"/>
        </w:rPr>
        <w:t>sufficient</w:t>
      </w:r>
      <w:r w:rsidR="007213D2" w:rsidRPr="00DF31BB">
        <w:rPr>
          <w:color w:val="000000" w:themeColor="text1"/>
        </w:rPr>
        <w:t xml:space="preserve"> document to </w:t>
      </w:r>
      <w:r w:rsidR="00AF75A8" w:rsidRPr="00DF31BB">
        <w:rPr>
          <w:color w:val="000000" w:themeColor="text1"/>
        </w:rPr>
        <w:t xml:space="preserve">support </w:t>
      </w:r>
      <w:r w:rsidR="00355DFF">
        <w:rPr>
          <w:color w:val="000000" w:themeColor="text1"/>
        </w:rPr>
        <w:t xml:space="preserve">a c-list </w:t>
      </w:r>
      <w:r w:rsidR="00AF75A8" w:rsidRPr="00DF31BB">
        <w:rPr>
          <w:color w:val="000000" w:themeColor="text1"/>
        </w:rPr>
        <w:t>C</w:t>
      </w:r>
      <w:r w:rsidR="00DA3452">
        <w:rPr>
          <w:color w:val="000000" w:themeColor="text1"/>
        </w:rPr>
        <w:t xml:space="preserve">ategorical </w:t>
      </w:r>
      <w:r w:rsidR="00AF75A8" w:rsidRPr="00DF31BB">
        <w:rPr>
          <w:color w:val="000000" w:themeColor="text1"/>
        </w:rPr>
        <w:t>E</w:t>
      </w:r>
      <w:r w:rsidR="00DA3452">
        <w:rPr>
          <w:color w:val="000000" w:themeColor="text1"/>
        </w:rPr>
        <w:t>xclusion (CE)</w:t>
      </w:r>
      <w:r w:rsidR="00AF75A8" w:rsidRPr="00DF31BB">
        <w:rPr>
          <w:color w:val="000000" w:themeColor="text1"/>
        </w:rPr>
        <w:t xml:space="preserve"> (</w:t>
      </w:r>
      <w:r w:rsidR="00355DFF">
        <w:rPr>
          <w:color w:val="000000" w:themeColor="text1"/>
        </w:rPr>
        <w:t>23 CFR §771.118(c)</w:t>
      </w:r>
      <w:r w:rsidR="00AF75A8" w:rsidRPr="00DF31BB">
        <w:rPr>
          <w:color w:val="000000" w:themeColor="text1"/>
        </w:rPr>
        <w:t>)</w:t>
      </w:r>
      <w:r w:rsidR="00355DFF">
        <w:rPr>
          <w:color w:val="000000" w:themeColor="text1"/>
        </w:rPr>
        <w:t xml:space="preserve"> determination in compliance with the National Environmental Policy </w:t>
      </w:r>
      <w:r w:rsidR="00EA125E">
        <w:rPr>
          <w:color w:val="000000" w:themeColor="text1"/>
        </w:rPr>
        <w:t xml:space="preserve">Act (NEPA) </w:t>
      </w:r>
      <w:r w:rsidR="00355DFF">
        <w:rPr>
          <w:color w:val="000000" w:themeColor="text1"/>
        </w:rPr>
        <w:t>and FTA’s environmental regulations,</w:t>
      </w:r>
      <w:r w:rsidR="00AF75A8" w:rsidRPr="00DF31BB">
        <w:rPr>
          <w:color w:val="000000" w:themeColor="text1"/>
        </w:rPr>
        <w:t xml:space="preserve"> </w:t>
      </w:r>
      <w:r w:rsidR="007213D2" w:rsidRPr="00DF31BB">
        <w:rPr>
          <w:color w:val="000000" w:themeColor="text1"/>
        </w:rPr>
        <w:t xml:space="preserve">and </w:t>
      </w:r>
      <w:r w:rsidR="005C08C8">
        <w:rPr>
          <w:color w:val="000000" w:themeColor="text1"/>
        </w:rPr>
        <w:t xml:space="preserve">to </w:t>
      </w:r>
      <w:r w:rsidR="00AF75A8" w:rsidRPr="00DF31BB">
        <w:rPr>
          <w:color w:val="000000" w:themeColor="text1"/>
        </w:rPr>
        <w:t xml:space="preserve">demonstrate compliance with </w:t>
      </w:r>
      <w:r w:rsidR="00DF31BB" w:rsidRPr="00DF31BB">
        <w:rPr>
          <w:color w:val="000000" w:themeColor="text1"/>
        </w:rPr>
        <w:t xml:space="preserve">other </w:t>
      </w:r>
      <w:r w:rsidR="007213D2" w:rsidRPr="00DF31BB">
        <w:rPr>
          <w:color w:val="000000" w:themeColor="text1"/>
        </w:rPr>
        <w:t xml:space="preserve">environmental </w:t>
      </w:r>
      <w:r w:rsidR="00AF75A8" w:rsidRPr="00DF31BB">
        <w:rPr>
          <w:color w:val="000000" w:themeColor="text1"/>
        </w:rPr>
        <w:t xml:space="preserve">laws, as applicable. </w:t>
      </w:r>
      <w:r w:rsidR="007213D2" w:rsidRPr="00DF31BB">
        <w:rPr>
          <w:color w:val="000000" w:themeColor="text1"/>
        </w:rPr>
        <w:t xml:space="preserve"> </w:t>
      </w:r>
      <w:r w:rsidR="00AF75A8" w:rsidRPr="00DF31BB">
        <w:rPr>
          <w:color w:val="000000" w:themeColor="text1"/>
        </w:rPr>
        <w:t>This template</w:t>
      </w:r>
      <w:r w:rsidR="00C558A7" w:rsidRPr="00DF31BB">
        <w:rPr>
          <w:color w:val="000000" w:themeColor="text1"/>
        </w:rPr>
        <w:t xml:space="preserve"> should be used for</w:t>
      </w:r>
      <w:r w:rsidR="00DE0473">
        <w:rPr>
          <w:color w:val="000000" w:themeColor="text1"/>
        </w:rPr>
        <w:t xml:space="preserve"> </w:t>
      </w:r>
      <w:r w:rsidR="00A3450B">
        <w:rPr>
          <w:color w:val="000000" w:themeColor="text1"/>
        </w:rPr>
        <w:t xml:space="preserve">construction </w:t>
      </w:r>
      <w:r w:rsidR="00F96CD0" w:rsidRPr="00DF31BB">
        <w:rPr>
          <w:color w:val="000000" w:themeColor="text1"/>
        </w:rPr>
        <w:t xml:space="preserve">projects that </w:t>
      </w:r>
      <w:r w:rsidR="00F9497E" w:rsidRPr="00DF31BB">
        <w:rPr>
          <w:color w:val="000000" w:themeColor="text1"/>
        </w:rPr>
        <w:t xml:space="preserve">qualify for </w:t>
      </w:r>
      <w:r w:rsidR="00355DFF">
        <w:rPr>
          <w:color w:val="000000" w:themeColor="text1"/>
        </w:rPr>
        <w:t xml:space="preserve">a </w:t>
      </w:r>
      <w:r w:rsidR="00F9497E" w:rsidRPr="00DF31BB">
        <w:rPr>
          <w:color w:val="000000" w:themeColor="text1"/>
        </w:rPr>
        <w:t>c-list CE,</w:t>
      </w:r>
      <w:r w:rsidR="00355DFF">
        <w:rPr>
          <w:color w:val="000000" w:themeColor="text1"/>
        </w:rPr>
        <w:t xml:space="preserve"> barring unusual circumstances,</w:t>
      </w:r>
      <w:r w:rsidR="00F9497E" w:rsidRPr="00DF31BB">
        <w:rPr>
          <w:color w:val="000000" w:themeColor="text1"/>
        </w:rPr>
        <w:t xml:space="preserve"> including </w:t>
      </w:r>
      <w:r w:rsidR="00C558A7" w:rsidRPr="00DF31BB">
        <w:rPr>
          <w:color w:val="000000" w:themeColor="text1"/>
        </w:rPr>
        <w:t>small construction activities/projects such as  maintenance, rehabilitation, renovation, improvement, and modification of an existing facility</w:t>
      </w:r>
      <w:r w:rsidR="002259A3">
        <w:rPr>
          <w:color w:val="000000" w:themeColor="text1"/>
        </w:rPr>
        <w:t xml:space="preserve"> (e.g.</w:t>
      </w:r>
      <w:r w:rsidR="00355DFF">
        <w:rPr>
          <w:color w:val="000000" w:themeColor="text1"/>
        </w:rPr>
        <w:t>,</w:t>
      </w:r>
      <w:r w:rsidR="002259A3">
        <w:rPr>
          <w:color w:val="000000" w:themeColor="text1"/>
        </w:rPr>
        <w:t xml:space="preserve"> bus storage, maintenance facility, shelter, transit station)</w:t>
      </w:r>
      <w:r w:rsidR="00C558A7" w:rsidRPr="00DF31BB">
        <w:rPr>
          <w:color w:val="000000" w:themeColor="text1"/>
        </w:rPr>
        <w:t xml:space="preserve"> or </w:t>
      </w:r>
      <w:r w:rsidR="00AF75A8" w:rsidRPr="00DF31BB">
        <w:rPr>
          <w:color w:val="000000" w:themeColor="text1"/>
        </w:rPr>
        <w:t>a</w:t>
      </w:r>
      <w:r w:rsidR="00A07DCC">
        <w:rPr>
          <w:color w:val="000000" w:themeColor="text1"/>
        </w:rPr>
        <w:t>n existing</w:t>
      </w:r>
      <w:r w:rsidR="00AF75A8" w:rsidRPr="00DF31BB">
        <w:rPr>
          <w:color w:val="000000" w:themeColor="text1"/>
        </w:rPr>
        <w:t xml:space="preserve"> </w:t>
      </w:r>
      <w:r w:rsidR="00C558A7" w:rsidRPr="00DF31BB">
        <w:rPr>
          <w:color w:val="000000" w:themeColor="text1"/>
        </w:rPr>
        <w:t>transportation structure</w:t>
      </w:r>
      <w:r w:rsidR="00AF75A8" w:rsidRPr="00DF31BB">
        <w:rPr>
          <w:color w:val="000000" w:themeColor="text1"/>
        </w:rPr>
        <w:t xml:space="preserve"> (</w:t>
      </w:r>
      <w:r w:rsidR="00355DFF">
        <w:rPr>
          <w:color w:val="000000" w:themeColor="text1"/>
        </w:rPr>
        <w:t xml:space="preserve">e.g., </w:t>
      </w:r>
      <w:r w:rsidR="00AF75A8" w:rsidRPr="00DF31BB">
        <w:rPr>
          <w:color w:val="000000" w:themeColor="text1"/>
        </w:rPr>
        <w:t>bridges, tunnel</w:t>
      </w:r>
      <w:r w:rsidR="00DF31BB" w:rsidRPr="00DF31BB">
        <w:rPr>
          <w:color w:val="000000" w:themeColor="text1"/>
        </w:rPr>
        <w:t>s</w:t>
      </w:r>
      <w:r w:rsidR="00AF75A8" w:rsidRPr="00DF31BB">
        <w:rPr>
          <w:color w:val="000000" w:themeColor="text1"/>
        </w:rPr>
        <w:t xml:space="preserve">, </w:t>
      </w:r>
      <w:r w:rsidR="002259A3">
        <w:rPr>
          <w:color w:val="000000" w:themeColor="text1"/>
        </w:rPr>
        <w:t>sidewalk</w:t>
      </w:r>
      <w:r w:rsidR="00A07DCC">
        <w:rPr>
          <w:color w:val="000000" w:themeColor="text1"/>
        </w:rPr>
        <w:t>s</w:t>
      </w:r>
      <w:r w:rsidR="00AF75A8" w:rsidRPr="00DF31BB">
        <w:rPr>
          <w:color w:val="000000" w:themeColor="text1"/>
        </w:rPr>
        <w:t>).</w:t>
      </w:r>
      <w:r w:rsidR="00355DFF">
        <w:rPr>
          <w:color w:val="000000" w:themeColor="text1"/>
        </w:rPr>
        <w:t xml:space="preserve">  Non-construction projects that qualify for a c-list CE do not use a template but instead include a brief project description in FTA’s grant management software.</w:t>
      </w:r>
      <w:r w:rsidR="00AF75A8" w:rsidRPr="00DF31BB">
        <w:rPr>
          <w:color w:val="000000" w:themeColor="text1"/>
        </w:rPr>
        <w:t xml:space="preserve">  </w:t>
      </w:r>
      <w:r w:rsidR="00A46C70" w:rsidRPr="00DF31BB">
        <w:rPr>
          <w:color w:val="000000" w:themeColor="text1"/>
        </w:rPr>
        <w:t xml:space="preserve"> </w:t>
      </w:r>
    </w:p>
    <w:p w:rsidR="00355DFF" w:rsidRPr="00DF31BB" w:rsidRDefault="00355DFF" w:rsidP="008E75B2">
      <w:pPr>
        <w:spacing w:after="0" w:line="240" w:lineRule="auto"/>
        <w:rPr>
          <w:color w:val="000000" w:themeColor="text1"/>
        </w:rPr>
      </w:pPr>
    </w:p>
    <w:p w:rsidR="009E16D5" w:rsidRDefault="00323BE3" w:rsidP="003F5B27">
      <w:pPr>
        <w:pStyle w:val="NoSpacing"/>
      </w:pPr>
      <w:r>
        <w:t>In order to allow</w:t>
      </w:r>
      <w:r w:rsidR="008E37A8" w:rsidRPr="00DF31BB">
        <w:t xml:space="preserve"> </w:t>
      </w:r>
      <w:r w:rsidR="0005125D" w:rsidRPr="00DF31BB">
        <w:t xml:space="preserve">FTA </w:t>
      </w:r>
      <w:r w:rsidR="008E37A8" w:rsidRPr="00DF31BB">
        <w:t xml:space="preserve">sufficient time to </w:t>
      </w:r>
      <w:r w:rsidR="00AF75A8" w:rsidRPr="00DF31BB">
        <w:t xml:space="preserve">determine the need for compliance with other laws/regulations and </w:t>
      </w:r>
      <w:r w:rsidR="00355DFF">
        <w:t xml:space="preserve">to </w:t>
      </w:r>
      <w:r w:rsidR="008E37A8" w:rsidRPr="00DF31BB">
        <w:t>coordinate with other agencies</w:t>
      </w:r>
      <w:r w:rsidR="00AF75A8" w:rsidRPr="00DF31BB">
        <w:t xml:space="preserve">, grantees should complete and </w:t>
      </w:r>
      <w:r w:rsidR="00F9497E" w:rsidRPr="00DF31BB">
        <w:t>email the template</w:t>
      </w:r>
      <w:r w:rsidR="00F96CD0" w:rsidRPr="00DF31BB">
        <w:t xml:space="preserve"> to</w:t>
      </w:r>
      <w:r w:rsidR="00AF75A8" w:rsidRPr="00DF31BB">
        <w:t xml:space="preserve"> FTA (</w:t>
      </w:r>
      <w:hyperlink r:id="rId8" w:history="1">
        <w:r w:rsidR="00F96CD0" w:rsidRPr="00DF31BB">
          <w:rPr>
            <w:rStyle w:val="Hyperlink"/>
          </w:rPr>
          <w:t>dee.phan@dot.gov</w:t>
        </w:r>
      </w:hyperlink>
      <w:r w:rsidR="00AF75A8" w:rsidRPr="00DF31BB">
        <w:rPr>
          <w:rStyle w:val="Hyperlink"/>
        </w:rPr>
        <w:t>)</w:t>
      </w:r>
      <w:r>
        <w:t xml:space="preserve"> for review/approval</w:t>
      </w:r>
      <w:r w:rsidRPr="00323BE3">
        <w:t xml:space="preserve"> </w:t>
      </w:r>
      <w:r w:rsidRPr="00323BE3">
        <w:rPr>
          <w:b/>
        </w:rPr>
        <w:t>at least 45 days</w:t>
      </w:r>
      <w:r w:rsidRPr="00323BE3">
        <w:t xml:space="preserve"> prior to submitting a grant application</w:t>
      </w:r>
      <w:r>
        <w:t xml:space="preserve">.  </w:t>
      </w:r>
      <w:r w:rsidR="00355DFF">
        <w:t xml:space="preserve">Once </w:t>
      </w:r>
      <w:r w:rsidR="001D7573" w:rsidRPr="00DF31BB">
        <w:t xml:space="preserve">approved </w:t>
      </w:r>
      <w:r w:rsidR="00355DFF">
        <w:t xml:space="preserve">by FTA, the </w:t>
      </w:r>
      <w:r w:rsidR="001D7573" w:rsidRPr="00DF31BB">
        <w:t xml:space="preserve">template </w:t>
      </w:r>
      <w:r w:rsidR="00DF31BB" w:rsidRPr="00DF31BB">
        <w:t xml:space="preserve">should be </w:t>
      </w:r>
      <w:r w:rsidR="00AF75A8" w:rsidRPr="00DF31BB">
        <w:t>attached to the applicable grant(s)</w:t>
      </w:r>
      <w:r w:rsidR="00DF31BB" w:rsidRPr="00DF31BB">
        <w:t xml:space="preserve"> </w:t>
      </w:r>
      <w:r w:rsidR="00A07DCC">
        <w:t>during</w:t>
      </w:r>
      <w:r w:rsidR="00355DFF">
        <w:t xml:space="preserve"> the</w:t>
      </w:r>
      <w:r w:rsidR="00A07DCC">
        <w:t xml:space="preserve"> grant submission phase to demonstrate NEPA completion. </w:t>
      </w:r>
    </w:p>
    <w:p w:rsidR="00355DFF" w:rsidRPr="00DF31BB" w:rsidRDefault="00355DFF" w:rsidP="003F5B27">
      <w:pPr>
        <w:pStyle w:val="NoSpacing"/>
      </w:pPr>
    </w:p>
    <w:p w:rsidR="00670307" w:rsidRPr="00DF31BB" w:rsidRDefault="00670307" w:rsidP="0005125D">
      <w:pPr>
        <w:spacing w:after="0"/>
        <w:rPr>
          <w:b/>
          <w:color w:val="000000" w:themeColor="text1"/>
        </w:rPr>
      </w:pPr>
      <w:r w:rsidRPr="00DF31BB">
        <w:rPr>
          <w:b/>
          <w:color w:val="000000" w:themeColor="text1"/>
        </w:rPr>
        <w:t xml:space="preserve">Proposed Action </w:t>
      </w:r>
    </w:p>
    <w:p w:rsidR="009159D0" w:rsidRDefault="00DE3E84" w:rsidP="0005125D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DF31BB">
        <w:rPr>
          <w:rFonts w:asciiTheme="minorHAnsi" w:hAnsiTheme="minorHAnsi"/>
          <w:color w:val="000000" w:themeColor="text1"/>
          <w:sz w:val="22"/>
          <w:szCs w:val="22"/>
        </w:rPr>
        <w:t>D</w:t>
      </w:r>
      <w:r w:rsidR="00670307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escribe the 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project </w:t>
      </w:r>
      <w:r w:rsidR="00670307" w:rsidRPr="00DF31BB">
        <w:rPr>
          <w:rFonts w:asciiTheme="minorHAnsi" w:hAnsiTheme="minorHAnsi"/>
          <w:color w:val="000000" w:themeColor="text1"/>
          <w:sz w:val="22"/>
          <w:szCs w:val="22"/>
        </w:rPr>
        <w:t>location</w:t>
      </w:r>
      <w:r w:rsidR="00605E4A">
        <w:rPr>
          <w:rFonts w:asciiTheme="minorHAnsi" w:hAnsiTheme="minorHAnsi"/>
          <w:color w:val="000000" w:themeColor="text1"/>
          <w:sz w:val="22"/>
          <w:szCs w:val="22"/>
        </w:rPr>
        <w:t xml:space="preserve"> (physical address</w:t>
      </w:r>
      <w:r w:rsidR="009159D0">
        <w:rPr>
          <w:rFonts w:asciiTheme="minorHAnsi" w:hAnsiTheme="minorHAnsi"/>
          <w:color w:val="000000" w:themeColor="text1"/>
          <w:sz w:val="22"/>
          <w:szCs w:val="22"/>
        </w:rPr>
        <w:t xml:space="preserve"> and/or maps depicting location,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 project</w:t>
      </w:r>
      <w:r w:rsidR="00605E4A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>boundary</w:t>
      </w:r>
      <w:r w:rsidR="009159D0">
        <w:rPr>
          <w:rFonts w:asciiTheme="minorHAnsi" w:hAnsiTheme="minorHAnsi"/>
          <w:color w:val="000000" w:themeColor="text1"/>
          <w:sz w:val="22"/>
          <w:szCs w:val="22"/>
        </w:rPr>
        <w:t>/footprint)</w:t>
      </w:r>
    </w:p>
    <w:p w:rsidR="00DE3E84" w:rsidRPr="00DF31BB" w:rsidRDefault="009159D0" w:rsidP="0005125D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Describe</w:t>
      </w:r>
      <w:r w:rsidR="00670307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 the scope of work 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>(</w:t>
      </w:r>
      <w:r w:rsidR="00F9497E" w:rsidRPr="00DF31BB">
        <w:rPr>
          <w:rFonts w:asciiTheme="minorHAnsi" w:hAnsiTheme="minorHAnsi"/>
          <w:color w:val="000000" w:themeColor="text1"/>
          <w:sz w:val="22"/>
          <w:szCs w:val="22"/>
        </w:rPr>
        <w:t>e.g.</w:t>
      </w:r>
      <w:r w:rsidR="004940D9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F9497E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>remove and replace x, construct y, modify z, extent of excavation, etc.</w:t>
      </w:r>
      <w:r w:rsidR="00670307" w:rsidRPr="00DF31BB">
        <w:rPr>
          <w:rFonts w:asciiTheme="minorHAnsi" w:hAnsiTheme="minorHAnsi"/>
          <w:color w:val="000000" w:themeColor="text1"/>
          <w:sz w:val="22"/>
          <w:szCs w:val="22"/>
        </w:rPr>
        <w:t>)</w:t>
      </w:r>
    </w:p>
    <w:p w:rsidR="00670307" w:rsidRPr="00DF31BB" w:rsidRDefault="009159D0" w:rsidP="0005125D">
      <w:pPr>
        <w:pStyle w:val="ListParagraph"/>
        <w:numPr>
          <w:ilvl w:val="0"/>
          <w:numId w:val="4"/>
        </w:numPr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Provide i</w:t>
      </w:r>
      <w:r w:rsidR="00DE3E84" w:rsidRPr="00DF31BB">
        <w:rPr>
          <w:rFonts w:asciiTheme="minorHAnsi" w:hAnsiTheme="minorHAnsi"/>
          <w:color w:val="000000" w:themeColor="text1"/>
          <w:sz w:val="22"/>
          <w:szCs w:val="22"/>
        </w:rPr>
        <w:t>nformation regarding right-of-way, easement, and construction staging</w:t>
      </w:r>
    </w:p>
    <w:p w:rsidR="0005125D" w:rsidRPr="00DF31BB" w:rsidRDefault="0005125D" w:rsidP="0005125D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0800"/>
      </w:tblGrid>
      <w:tr w:rsidR="00670307" w:rsidRPr="00DF31BB" w:rsidTr="009E16D5">
        <w:tc>
          <w:tcPr>
            <w:tcW w:w="10800" w:type="dxa"/>
          </w:tcPr>
          <w:p w:rsidR="00670307" w:rsidRPr="00DF31BB" w:rsidRDefault="00670307" w:rsidP="00AA4E24">
            <w:pPr>
              <w:rPr>
                <w:b/>
                <w:color w:val="000000" w:themeColor="text1"/>
              </w:rPr>
            </w:pPr>
            <w:r w:rsidRPr="00DF31BB">
              <w:rPr>
                <w:b/>
                <w:color w:val="000000" w:themeColor="text1"/>
              </w:rPr>
              <w:t>Categorical Exclusion Determination</w:t>
            </w:r>
          </w:p>
          <w:p w:rsidR="00670307" w:rsidRPr="00DF31BB" w:rsidRDefault="00670307" w:rsidP="00AA4E24">
            <w:pPr>
              <w:rPr>
                <w:color w:val="000000" w:themeColor="text1"/>
              </w:rPr>
            </w:pPr>
            <w:r w:rsidRPr="00DF31BB">
              <w:rPr>
                <w:color w:val="000000" w:themeColor="text1"/>
              </w:rPr>
              <w:t>The project is categorically excluded from further NEPA review under 23 CFR 771.118(c):</w:t>
            </w:r>
          </w:p>
          <w:p w:rsidR="00670307" w:rsidRPr="00DF31BB" w:rsidRDefault="00670307" w:rsidP="00AA4E24">
            <w:pPr>
              <w:rPr>
                <w:color w:val="000000" w:themeColor="text1"/>
              </w:rPr>
            </w:pPr>
            <w:r w:rsidRPr="00DF31BB">
              <w:rPr>
                <w:color w:val="000000" w:themeColor="text1"/>
              </w:rPr>
              <w:t xml:space="preserve">     Activity category </w:t>
            </w:r>
            <w:r w:rsidR="00DE3E84" w:rsidRPr="00DF31BB">
              <w:rPr>
                <w:color w:val="000000" w:themeColor="text1"/>
              </w:rPr>
              <w:t xml:space="preserve"> </w:t>
            </w:r>
            <w:r w:rsidRPr="00DF31BB">
              <w:rPr>
                <w:color w:val="000000" w:themeColor="text1"/>
              </w:rPr>
              <w:t>_______</w:t>
            </w:r>
          </w:p>
          <w:p w:rsidR="00670307" w:rsidRPr="00DF31BB" w:rsidRDefault="00670307" w:rsidP="00AA4E24">
            <w:pPr>
              <w:ind w:left="630" w:hanging="630"/>
              <w:rPr>
                <w:color w:val="000000" w:themeColor="text1"/>
              </w:rPr>
            </w:pPr>
            <w:r w:rsidRPr="00DF31BB">
              <w:rPr>
                <w:color w:val="000000" w:themeColor="text1"/>
              </w:rPr>
              <w:fldChar w:fldCharType="begin"/>
            </w:r>
            <w:r w:rsidRPr="00DF31BB">
              <w:rPr>
                <w:color w:val="000000" w:themeColor="text1"/>
              </w:rPr>
              <w:instrText xml:space="preserve"> QUOTE   \* MERGEFORMAT </w:instrText>
            </w:r>
            <w:r w:rsidRPr="00DF31BB">
              <w:rPr>
                <w:color w:val="000000" w:themeColor="text1"/>
              </w:rPr>
              <w:fldChar w:fldCharType="end"/>
            </w:r>
          </w:p>
        </w:tc>
      </w:tr>
    </w:tbl>
    <w:p w:rsidR="009E16D5" w:rsidRPr="00DF31BB" w:rsidRDefault="009E16D5" w:rsidP="009E16D5">
      <w:pPr>
        <w:spacing w:after="0" w:line="240" w:lineRule="auto"/>
      </w:pPr>
    </w:p>
    <w:p w:rsidR="009E16D5" w:rsidRPr="00DF31BB" w:rsidRDefault="00670307" w:rsidP="009E16D5">
      <w:pPr>
        <w:spacing w:after="0" w:line="240" w:lineRule="auto"/>
      </w:pPr>
      <w:r w:rsidRPr="00DF31BB">
        <w:rPr>
          <w:b/>
        </w:rPr>
        <w:t>Evaluation Summary</w:t>
      </w:r>
      <w:r w:rsidR="00F9497E" w:rsidRPr="00DF31BB">
        <w:rPr>
          <w:b/>
        </w:rPr>
        <w:t xml:space="preserve"> </w:t>
      </w:r>
      <w:r w:rsidR="00F9497E" w:rsidRPr="003F5B27">
        <w:rPr>
          <w:i/>
        </w:rPr>
        <w:t xml:space="preserve">(Delete if not </w:t>
      </w:r>
      <w:r w:rsidR="00F96CD0" w:rsidRPr="003F5B27">
        <w:rPr>
          <w:i/>
        </w:rPr>
        <w:t>applicable</w:t>
      </w:r>
      <w:r w:rsidR="00F9497E" w:rsidRPr="003F5B27">
        <w:rPr>
          <w:i/>
        </w:rPr>
        <w:t>)</w:t>
      </w:r>
    </w:p>
    <w:p w:rsidR="00670307" w:rsidRPr="00DF31BB" w:rsidRDefault="009E16D5" w:rsidP="002360A9">
      <w:pPr>
        <w:spacing w:after="100" w:afterAutospacing="1" w:line="240" w:lineRule="auto"/>
      </w:pPr>
      <w:r w:rsidRPr="00DF31BB">
        <w:t xml:space="preserve">Discuss only those environmental resources likely to be impacted by the project. </w:t>
      </w:r>
      <w:r w:rsidR="005C08C8">
        <w:t xml:space="preserve"> </w:t>
      </w:r>
      <w:r w:rsidR="00670307" w:rsidRPr="00DF31BB">
        <w:t xml:space="preserve">Consult FTA’s </w:t>
      </w:r>
      <w:r w:rsidR="004940D9">
        <w:t>“</w:t>
      </w:r>
      <w:r w:rsidR="00670307" w:rsidRPr="00DF31BB">
        <w:t>Guidance on Categorical Exclus</w:t>
      </w:r>
      <w:r w:rsidRPr="00DF31BB">
        <w:t>ions (FTA, Region VII)</w:t>
      </w:r>
      <w:r w:rsidR="004940D9">
        <w:t>”</w:t>
      </w:r>
      <w:r w:rsidRPr="00DF31BB">
        <w:t xml:space="preserve"> document, as needed.</w:t>
      </w:r>
    </w:p>
    <w:p w:rsidR="00670307" w:rsidRDefault="00670307" w:rsidP="002259A3">
      <w:pPr>
        <w:spacing w:after="0" w:line="240" w:lineRule="auto"/>
        <w:rPr>
          <w:color w:val="000000" w:themeColor="text1"/>
        </w:rPr>
      </w:pPr>
      <w:r w:rsidRPr="00DF31BB">
        <w:rPr>
          <w:b/>
          <w:color w:val="000000" w:themeColor="text1"/>
        </w:rPr>
        <w:t>Project Commitments</w:t>
      </w:r>
      <w:r w:rsidR="00F9497E" w:rsidRPr="00DF31BB">
        <w:rPr>
          <w:b/>
          <w:color w:val="000000" w:themeColor="text1"/>
        </w:rPr>
        <w:t xml:space="preserve"> </w:t>
      </w:r>
      <w:r w:rsidR="00F9497E" w:rsidRPr="003F5B27">
        <w:rPr>
          <w:i/>
          <w:color w:val="000000" w:themeColor="text1"/>
        </w:rPr>
        <w:t>(Delete if not</w:t>
      </w:r>
      <w:r w:rsidR="00F96CD0" w:rsidRPr="003F5B27">
        <w:rPr>
          <w:i/>
          <w:color w:val="000000" w:themeColor="text1"/>
        </w:rPr>
        <w:t xml:space="preserve"> applicable</w:t>
      </w:r>
      <w:r w:rsidR="00F9497E" w:rsidRPr="003F5B27">
        <w:rPr>
          <w:i/>
          <w:color w:val="000000" w:themeColor="text1"/>
        </w:rPr>
        <w:t>)</w:t>
      </w:r>
    </w:p>
    <w:p w:rsidR="002259A3" w:rsidRDefault="00A3450B" w:rsidP="003F5B27">
      <w:pPr>
        <w:spacing w:after="0" w:line="240" w:lineRule="auto"/>
        <w:rPr>
          <w:b/>
          <w:color w:val="000000" w:themeColor="text1"/>
        </w:rPr>
      </w:pPr>
      <w:r>
        <w:rPr>
          <w:color w:val="000000" w:themeColor="text1"/>
        </w:rPr>
        <w:t>List permit requirements, mitigation/</w:t>
      </w:r>
      <w:r w:rsidR="00162DCF">
        <w:rPr>
          <w:color w:val="000000" w:themeColor="text1"/>
        </w:rPr>
        <w:t>commitments</w:t>
      </w:r>
      <w:r>
        <w:rPr>
          <w:color w:val="000000" w:themeColor="text1"/>
        </w:rPr>
        <w:t xml:space="preserve"> associated with</w:t>
      </w:r>
      <w:r w:rsidR="00162DCF">
        <w:rPr>
          <w:color w:val="000000" w:themeColor="text1"/>
        </w:rPr>
        <w:t xml:space="preserve"> impact</w:t>
      </w:r>
      <w:r>
        <w:rPr>
          <w:color w:val="000000" w:themeColor="text1"/>
        </w:rPr>
        <w:t>s</w:t>
      </w:r>
      <w:r w:rsidR="00162DCF">
        <w:rPr>
          <w:color w:val="000000" w:themeColor="text1"/>
        </w:rPr>
        <w:t xml:space="preserve"> di</w:t>
      </w:r>
      <w:r>
        <w:rPr>
          <w:color w:val="000000" w:themeColor="text1"/>
        </w:rPr>
        <w:t xml:space="preserve">scussed </w:t>
      </w:r>
      <w:r w:rsidR="00AA6E25">
        <w:rPr>
          <w:color w:val="000000" w:themeColor="text1"/>
        </w:rPr>
        <w:t xml:space="preserve">in </w:t>
      </w:r>
      <w:r>
        <w:rPr>
          <w:color w:val="000000" w:themeColor="text1"/>
        </w:rPr>
        <w:t xml:space="preserve">the </w:t>
      </w:r>
      <w:r w:rsidR="00AA6E25">
        <w:rPr>
          <w:color w:val="000000" w:themeColor="text1"/>
        </w:rPr>
        <w:t xml:space="preserve">evaluation summary section, as applicable. </w:t>
      </w:r>
    </w:p>
    <w:p w:rsidR="003F5B27" w:rsidRDefault="003F5B27" w:rsidP="00AA6E25">
      <w:pPr>
        <w:spacing w:after="0" w:line="240" w:lineRule="auto"/>
        <w:rPr>
          <w:b/>
          <w:color w:val="000000" w:themeColor="text1"/>
        </w:rPr>
      </w:pPr>
    </w:p>
    <w:p w:rsidR="00670307" w:rsidRPr="00DF31BB" w:rsidRDefault="00670307" w:rsidP="00AA6E25">
      <w:pPr>
        <w:spacing w:after="0" w:line="240" w:lineRule="auto"/>
        <w:rPr>
          <w:b/>
          <w:color w:val="000000" w:themeColor="text1"/>
        </w:rPr>
      </w:pPr>
      <w:r w:rsidRPr="00DF31BB">
        <w:rPr>
          <w:b/>
          <w:color w:val="000000" w:themeColor="text1"/>
        </w:rPr>
        <w:t xml:space="preserve">Attachments </w:t>
      </w:r>
    </w:p>
    <w:p w:rsidR="00670307" w:rsidRPr="00DF31BB" w:rsidRDefault="002259A3" w:rsidP="00AA6E25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color w:val="000000" w:themeColor="text1"/>
          <w:sz w:val="22"/>
          <w:szCs w:val="22"/>
        </w:rPr>
        <w:t>Project vicinity/ location</w:t>
      </w:r>
      <w:r w:rsidR="00670307" w:rsidRPr="00DF31BB">
        <w:rPr>
          <w:rFonts w:asciiTheme="minorHAnsi" w:hAnsiTheme="minorHAnsi"/>
          <w:color w:val="000000" w:themeColor="text1"/>
          <w:sz w:val="22"/>
          <w:szCs w:val="22"/>
        </w:rPr>
        <w:t>,</w:t>
      </w:r>
      <w:r w:rsidR="009E16D5" w:rsidRPr="00DF31BB">
        <w:rPr>
          <w:rFonts w:asciiTheme="minorHAnsi" w:hAnsiTheme="minorHAnsi"/>
          <w:color w:val="000000" w:themeColor="text1"/>
          <w:sz w:val="22"/>
          <w:szCs w:val="22"/>
        </w:rPr>
        <w:t xml:space="preserve"> project boundary map, conceptual plans</w:t>
      </w:r>
    </w:p>
    <w:p w:rsidR="00670307" w:rsidRPr="00DF31BB" w:rsidRDefault="00670307" w:rsidP="00670307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F31BB">
        <w:rPr>
          <w:rFonts w:asciiTheme="minorHAnsi" w:hAnsiTheme="minorHAnsi"/>
          <w:sz w:val="22"/>
          <w:szCs w:val="22"/>
        </w:rPr>
        <w:t>Agency Correspondence</w:t>
      </w:r>
      <w:r w:rsidR="00DF31BB">
        <w:rPr>
          <w:rFonts w:asciiTheme="minorHAnsi" w:hAnsiTheme="minorHAnsi"/>
          <w:sz w:val="22"/>
          <w:szCs w:val="22"/>
        </w:rPr>
        <w:t xml:space="preserve"> (</w:t>
      </w:r>
      <w:r w:rsidR="007213D2" w:rsidRPr="00DF31BB">
        <w:rPr>
          <w:rFonts w:asciiTheme="minorHAnsi" w:hAnsiTheme="minorHAnsi"/>
          <w:sz w:val="22"/>
          <w:szCs w:val="22"/>
        </w:rPr>
        <w:t xml:space="preserve">attach federal, state, local </w:t>
      </w:r>
      <w:r w:rsidR="00DF31BB">
        <w:rPr>
          <w:rFonts w:asciiTheme="minorHAnsi" w:hAnsiTheme="minorHAnsi"/>
          <w:sz w:val="22"/>
          <w:szCs w:val="22"/>
        </w:rPr>
        <w:t xml:space="preserve">agency </w:t>
      </w:r>
      <w:r w:rsidR="007213D2" w:rsidRPr="00DF31BB">
        <w:rPr>
          <w:rFonts w:asciiTheme="minorHAnsi" w:hAnsiTheme="minorHAnsi"/>
          <w:sz w:val="22"/>
          <w:szCs w:val="22"/>
        </w:rPr>
        <w:t>correspondence</w:t>
      </w:r>
      <w:r w:rsidR="00DF31BB">
        <w:rPr>
          <w:rFonts w:asciiTheme="minorHAnsi" w:hAnsiTheme="minorHAnsi"/>
          <w:sz w:val="22"/>
          <w:szCs w:val="22"/>
        </w:rPr>
        <w:t>, as applicable)</w:t>
      </w:r>
      <w:r w:rsidR="007213D2" w:rsidRPr="00DF31BB">
        <w:rPr>
          <w:rFonts w:asciiTheme="minorHAnsi" w:hAnsiTheme="minorHAnsi"/>
          <w:sz w:val="22"/>
          <w:szCs w:val="22"/>
        </w:rPr>
        <w:t xml:space="preserve"> </w:t>
      </w:r>
    </w:p>
    <w:p w:rsidR="00670307" w:rsidRPr="00DF31BB" w:rsidRDefault="00670307"/>
    <w:p w:rsidR="00670307" w:rsidRDefault="00C133E2" w:rsidP="00670307">
      <w:pPr>
        <w:rPr>
          <w:b/>
        </w:rPr>
      </w:pPr>
      <w:r>
        <w:rPr>
          <w:b/>
        </w:rPr>
        <w:t xml:space="preserve">Submitted By: </w:t>
      </w:r>
      <w:r w:rsidR="00670307" w:rsidRPr="00DF31BB">
        <w:rPr>
          <w:b/>
        </w:rPr>
        <w:t>______</w:t>
      </w:r>
      <w:r w:rsidR="00845595" w:rsidRPr="00DF31BB">
        <w:rPr>
          <w:b/>
        </w:rPr>
        <w:t>_____________________________</w:t>
      </w:r>
      <w:r>
        <w:rPr>
          <w:b/>
        </w:rPr>
        <w:t>_________</w:t>
      </w:r>
      <w:r w:rsidR="00670307" w:rsidRPr="00DF31BB">
        <w:rPr>
          <w:b/>
        </w:rPr>
        <w:t>D</w:t>
      </w:r>
      <w:r w:rsidR="002F5AC3" w:rsidRPr="00DF31BB">
        <w:rPr>
          <w:b/>
        </w:rPr>
        <w:t>ate: __________________________</w:t>
      </w:r>
      <w:r w:rsidR="00670307" w:rsidRPr="00DF31BB">
        <w:rPr>
          <w:b/>
        </w:rPr>
        <w:t xml:space="preserve"> </w:t>
      </w:r>
    </w:p>
    <w:p w:rsidR="002F5AC3" w:rsidRPr="00DF31BB" w:rsidRDefault="00C133E2">
      <w:pPr>
        <w:rPr>
          <w:b/>
        </w:rPr>
      </w:pPr>
      <w:r w:rsidRPr="00C133E2">
        <w:rPr>
          <w:b/>
        </w:rPr>
        <w:t>Project Sponsor/Grantee:</w:t>
      </w:r>
      <w:r>
        <w:rPr>
          <w:b/>
        </w:rPr>
        <w:t xml:space="preserve"> _________________________________________________________________</w:t>
      </w:r>
    </w:p>
    <w:p w:rsidR="00487EC7" w:rsidRDefault="00487EC7">
      <w:pPr>
        <w:rPr>
          <w:b/>
        </w:rPr>
      </w:pPr>
    </w:p>
    <w:p w:rsidR="00195D5A" w:rsidRPr="00DF31BB" w:rsidRDefault="00195D5A">
      <w:pPr>
        <w:rPr>
          <w:b/>
        </w:rPr>
      </w:pPr>
      <w:r w:rsidRPr="00DF31BB">
        <w:rPr>
          <w:b/>
        </w:rPr>
        <w:t>FTA Approval _________________</w:t>
      </w:r>
      <w:r w:rsidR="00845595" w:rsidRPr="00DF31BB">
        <w:rPr>
          <w:b/>
        </w:rPr>
        <w:t xml:space="preserve">___________________________ </w:t>
      </w:r>
      <w:r w:rsidRPr="00DF31BB">
        <w:rPr>
          <w:b/>
        </w:rPr>
        <w:t>Date:</w:t>
      </w:r>
      <w:r w:rsidR="00B30CA3">
        <w:rPr>
          <w:b/>
        </w:rPr>
        <w:t xml:space="preserve"> </w:t>
      </w:r>
      <w:r w:rsidR="00845595" w:rsidRPr="00DF31BB">
        <w:rPr>
          <w:b/>
        </w:rPr>
        <w:t>___________________________</w:t>
      </w:r>
    </w:p>
    <w:sectPr w:rsidR="00195D5A" w:rsidRPr="00DF31BB" w:rsidSect="00670307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884" w:rsidRDefault="00DA2884" w:rsidP="00670307">
      <w:pPr>
        <w:spacing w:after="0" w:line="240" w:lineRule="auto"/>
      </w:pPr>
      <w:r>
        <w:separator/>
      </w:r>
    </w:p>
  </w:endnote>
  <w:endnote w:type="continuationSeparator" w:id="0">
    <w:p w:rsidR="00DA2884" w:rsidRDefault="00DA2884" w:rsidP="00670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D2" w:rsidRPr="007213D2" w:rsidRDefault="007213D2">
    <w:pPr>
      <w:pStyle w:val="Footer"/>
      <w:rPr>
        <w:i/>
      </w:rPr>
    </w:pPr>
    <w:r>
      <w:rPr>
        <w:i/>
      </w:rPr>
      <w:t xml:space="preserve">                                                                                                                                                    </w:t>
    </w:r>
    <w:r w:rsidR="00A45B83">
      <w:rPr>
        <w:i/>
      </w:rPr>
      <w:t xml:space="preserve">                      </w:t>
    </w:r>
    <w:r>
      <w:rPr>
        <w:i/>
      </w:rPr>
      <w:t xml:space="preserve"> </w:t>
    </w:r>
    <w:r w:rsidRPr="007213D2">
      <w:rPr>
        <w:i/>
      </w:rPr>
      <w:t>Form</w:t>
    </w:r>
    <w:r w:rsidR="00A45B83">
      <w:rPr>
        <w:i/>
      </w:rPr>
      <w:t xml:space="preserve"> Version:</w:t>
    </w:r>
    <w:r w:rsidRPr="007213D2">
      <w:rPr>
        <w:i/>
      </w:rPr>
      <w:t xml:space="preserve"> May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884" w:rsidRDefault="00DA2884" w:rsidP="00670307">
      <w:pPr>
        <w:spacing w:after="0" w:line="240" w:lineRule="auto"/>
      </w:pPr>
      <w:r>
        <w:separator/>
      </w:r>
    </w:p>
  </w:footnote>
  <w:footnote w:type="continuationSeparator" w:id="0">
    <w:p w:rsidR="00DA2884" w:rsidRDefault="00DA2884" w:rsidP="00670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0307" w:rsidRPr="00670307" w:rsidRDefault="00670307" w:rsidP="00670307">
    <w:pPr>
      <w:tabs>
        <w:tab w:val="left" w:pos="7290"/>
      </w:tabs>
      <w:spacing w:after="0" w:line="240" w:lineRule="auto"/>
      <w:jc w:val="center"/>
      <w:rPr>
        <w:b/>
        <w:color w:val="000000" w:themeColor="text1"/>
        <w:sz w:val="28"/>
        <w:szCs w:val="28"/>
      </w:rPr>
    </w:pPr>
    <w:r w:rsidRPr="00670307">
      <w:rPr>
        <w:b/>
        <w:color w:val="000000" w:themeColor="text1"/>
        <w:sz w:val="28"/>
        <w:szCs w:val="28"/>
      </w:rPr>
      <w:t>CATEGORICAL EXCLUSION</w:t>
    </w:r>
    <w:r w:rsidR="007213D2">
      <w:rPr>
        <w:b/>
        <w:color w:val="000000" w:themeColor="text1"/>
        <w:sz w:val="28"/>
        <w:szCs w:val="28"/>
      </w:rPr>
      <w:t xml:space="preserve"> (</w:t>
    </w:r>
    <w:r w:rsidR="007110DF">
      <w:rPr>
        <w:b/>
        <w:color w:val="000000" w:themeColor="text1"/>
        <w:sz w:val="28"/>
        <w:szCs w:val="28"/>
      </w:rPr>
      <w:t>c</w:t>
    </w:r>
    <w:r w:rsidR="002F5AC3">
      <w:rPr>
        <w:b/>
        <w:color w:val="000000" w:themeColor="text1"/>
        <w:sz w:val="28"/>
        <w:szCs w:val="28"/>
      </w:rPr>
      <w:t>-list)</w:t>
    </w:r>
  </w:p>
  <w:p w:rsidR="00670307" w:rsidRPr="00670307" w:rsidRDefault="00670307" w:rsidP="00670307">
    <w:pPr>
      <w:tabs>
        <w:tab w:val="left" w:pos="7290"/>
      </w:tabs>
      <w:spacing w:after="0" w:line="240" w:lineRule="auto"/>
      <w:jc w:val="center"/>
      <w:rPr>
        <w:b/>
        <w:color w:val="000000" w:themeColor="text1"/>
        <w:sz w:val="28"/>
        <w:szCs w:val="28"/>
      </w:rPr>
    </w:pPr>
    <w:r w:rsidRPr="00670307">
      <w:rPr>
        <w:b/>
        <w:color w:val="000000" w:themeColor="text1"/>
        <w:sz w:val="28"/>
        <w:szCs w:val="28"/>
      </w:rPr>
      <w:t>FEDERAL TRANSIT ADMINISTRATION, REGION VII</w:t>
    </w:r>
  </w:p>
  <w:p w:rsidR="00670307" w:rsidRDefault="006703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4D6F"/>
    <w:multiLevelType w:val="hybridMultilevel"/>
    <w:tmpl w:val="A1246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20A86"/>
    <w:multiLevelType w:val="hybridMultilevel"/>
    <w:tmpl w:val="E8861F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49320FB"/>
    <w:multiLevelType w:val="hybridMultilevel"/>
    <w:tmpl w:val="0D524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C75B9"/>
    <w:multiLevelType w:val="hybridMultilevel"/>
    <w:tmpl w:val="302A2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07"/>
    <w:rsid w:val="000136D0"/>
    <w:rsid w:val="0005125D"/>
    <w:rsid w:val="00070215"/>
    <w:rsid w:val="000A541C"/>
    <w:rsid w:val="00162DCF"/>
    <w:rsid w:val="00195D5A"/>
    <w:rsid w:val="001D7573"/>
    <w:rsid w:val="001F5182"/>
    <w:rsid w:val="002259A3"/>
    <w:rsid w:val="002360A9"/>
    <w:rsid w:val="002740F8"/>
    <w:rsid w:val="002D3B5A"/>
    <w:rsid w:val="002E631F"/>
    <w:rsid w:val="002F5AC3"/>
    <w:rsid w:val="00323BE3"/>
    <w:rsid w:val="00355DFF"/>
    <w:rsid w:val="003F5B27"/>
    <w:rsid w:val="00481D11"/>
    <w:rsid w:val="00487EC7"/>
    <w:rsid w:val="004940D9"/>
    <w:rsid w:val="0053020A"/>
    <w:rsid w:val="005C08C8"/>
    <w:rsid w:val="00605E4A"/>
    <w:rsid w:val="006572F4"/>
    <w:rsid w:val="00670307"/>
    <w:rsid w:val="007110DF"/>
    <w:rsid w:val="007213D2"/>
    <w:rsid w:val="00723D14"/>
    <w:rsid w:val="007B1ED0"/>
    <w:rsid w:val="007D0D3E"/>
    <w:rsid w:val="008157C4"/>
    <w:rsid w:val="008407CC"/>
    <w:rsid w:val="00845595"/>
    <w:rsid w:val="008640B3"/>
    <w:rsid w:val="008E37A8"/>
    <w:rsid w:val="008E75B2"/>
    <w:rsid w:val="009159D0"/>
    <w:rsid w:val="009E16D5"/>
    <w:rsid w:val="00A07DCC"/>
    <w:rsid w:val="00A3450B"/>
    <w:rsid w:val="00A45B83"/>
    <w:rsid w:val="00A46C70"/>
    <w:rsid w:val="00AA6E25"/>
    <w:rsid w:val="00AF0B1C"/>
    <w:rsid w:val="00AF75A8"/>
    <w:rsid w:val="00B30CA3"/>
    <w:rsid w:val="00B4636E"/>
    <w:rsid w:val="00B65843"/>
    <w:rsid w:val="00C133E2"/>
    <w:rsid w:val="00C558A7"/>
    <w:rsid w:val="00CE1016"/>
    <w:rsid w:val="00DA2884"/>
    <w:rsid w:val="00DA3452"/>
    <w:rsid w:val="00DE0473"/>
    <w:rsid w:val="00DE3E84"/>
    <w:rsid w:val="00DF31BB"/>
    <w:rsid w:val="00E14FE6"/>
    <w:rsid w:val="00E2225B"/>
    <w:rsid w:val="00E732B7"/>
    <w:rsid w:val="00EA125E"/>
    <w:rsid w:val="00EB1FC5"/>
    <w:rsid w:val="00F01538"/>
    <w:rsid w:val="00F9497E"/>
    <w:rsid w:val="00F9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07"/>
  </w:style>
  <w:style w:type="paragraph" w:styleId="Footer">
    <w:name w:val="footer"/>
    <w:basedOn w:val="Normal"/>
    <w:link w:val="FooterChar"/>
    <w:uiPriority w:val="99"/>
    <w:unhideWhenUsed/>
    <w:rsid w:val="0067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07"/>
  </w:style>
  <w:style w:type="paragraph" w:styleId="BodyText2">
    <w:name w:val="Body Text 2"/>
    <w:basedOn w:val="Normal"/>
    <w:link w:val="BodyText2Char"/>
    <w:rsid w:val="0067030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70307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6703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7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C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D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4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0D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307"/>
  </w:style>
  <w:style w:type="paragraph" w:styleId="Footer">
    <w:name w:val="footer"/>
    <w:basedOn w:val="Normal"/>
    <w:link w:val="FooterChar"/>
    <w:uiPriority w:val="99"/>
    <w:unhideWhenUsed/>
    <w:rsid w:val="006703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307"/>
  </w:style>
  <w:style w:type="paragraph" w:styleId="BodyText2">
    <w:name w:val="Body Text 2"/>
    <w:basedOn w:val="Normal"/>
    <w:link w:val="BodyText2Char"/>
    <w:rsid w:val="00670307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670307"/>
    <w:rPr>
      <w:rFonts w:ascii="Times New Roman" w:eastAsia="Times New Roman" w:hAnsi="Times New Roman" w:cs="Times New Roman"/>
      <w:bCs/>
      <w:sz w:val="24"/>
      <w:szCs w:val="20"/>
    </w:rPr>
  </w:style>
  <w:style w:type="paragraph" w:styleId="ListParagraph">
    <w:name w:val="List Paragraph"/>
    <w:basedOn w:val="Normal"/>
    <w:uiPriority w:val="34"/>
    <w:qFormat/>
    <w:rsid w:val="006703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670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6CD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18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55DF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940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40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40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4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40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e.phan@dot.go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USDOT_User</cp:lastModifiedBy>
  <cp:revision>3</cp:revision>
  <cp:lastPrinted>2015-05-19T16:32:00Z</cp:lastPrinted>
  <dcterms:created xsi:type="dcterms:W3CDTF">2015-05-20T19:40:00Z</dcterms:created>
  <dcterms:modified xsi:type="dcterms:W3CDTF">2015-08-06T23:05:00Z</dcterms:modified>
</cp:coreProperties>
</file>